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5B" w:rsidRDefault="0047330B" w:rsidP="0047330B">
      <w:pPr>
        <w:jc w:val="center"/>
        <w:rPr>
          <w:rFonts w:ascii="Times New Roman" w:hAnsi="Times New Roman" w:cs="Times New Roman"/>
          <w:b/>
          <w:sz w:val="28"/>
          <w:szCs w:val="28"/>
        </w:rPr>
      </w:pPr>
      <w:bookmarkStart w:id="0" w:name="_GoBack"/>
      <w:bookmarkEnd w:id="0"/>
      <w:r w:rsidRPr="0047330B">
        <w:rPr>
          <w:rFonts w:ascii="Times New Roman" w:hAnsi="Times New Roman" w:cs="Times New Roman"/>
          <w:b/>
          <w:sz w:val="28"/>
          <w:szCs w:val="28"/>
        </w:rPr>
        <w:t xml:space="preserve">Attachment </w:t>
      </w:r>
      <w:r w:rsidR="00B60BC3">
        <w:rPr>
          <w:rFonts w:ascii="Times New Roman" w:hAnsi="Times New Roman" w:cs="Times New Roman"/>
          <w:b/>
          <w:sz w:val="28"/>
          <w:szCs w:val="28"/>
        </w:rPr>
        <w:t>F</w:t>
      </w:r>
      <w:r w:rsidRPr="0047330B">
        <w:rPr>
          <w:rFonts w:ascii="Times New Roman" w:hAnsi="Times New Roman" w:cs="Times New Roman"/>
          <w:b/>
          <w:sz w:val="28"/>
          <w:szCs w:val="28"/>
        </w:rPr>
        <w:t xml:space="preserve"> – Definition of Phases</w:t>
      </w:r>
    </w:p>
    <w:p w:rsidR="0047330B" w:rsidRPr="0047330B" w:rsidRDefault="0047330B" w:rsidP="0047330B">
      <w:pPr>
        <w:pStyle w:val="ListParagraph"/>
        <w:numPr>
          <w:ilvl w:val="0"/>
          <w:numId w:val="1"/>
        </w:numPr>
        <w:rPr>
          <w:rFonts w:ascii="Times New Roman" w:hAnsi="Times New Roman" w:cs="Times New Roman"/>
          <w:b/>
          <w:sz w:val="24"/>
          <w:szCs w:val="24"/>
        </w:rPr>
      </w:pPr>
      <w:r w:rsidRPr="0047330B">
        <w:rPr>
          <w:rFonts w:ascii="Times New Roman" w:hAnsi="Times New Roman" w:cs="Times New Roman"/>
          <w:b/>
          <w:sz w:val="24"/>
          <w:szCs w:val="24"/>
        </w:rPr>
        <w:t>Requirements Detail Confirmation</w:t>
      </w:r>
    </w:p>
    <w:p w:rsidR="0047330B" w:rsidRPr="0047330B" w:rsidRDefault="0047330B" w:rsidP="0047330B">
      <w:pPr>
        <w:tabs>
          <w:tab w:val="left" w:pos="810"/>
        </w:tabs>
        <w:ind w:left="810"/>
        <w:rPr>
          <w:rFonts w:ascii="Times New Roman" w:hAnsi="Times New Roman" w:cs="Times New Roman"/>
          <w:sz w:val="24"/>
          <w:szCs w:val="24"/>
        </w:rPr>
      </w:pPr>
      <w:r w:rsidRPr="0047330B">
        <w:rPr>
          <w:rFonts w:ascii="Times New Roman" w:hAnsi="Times New Roman" w:cs="Times New Roman"/>
          <w:sz w:val="24"/>
          <w:szCs w:val="24"/>
        </w:rPr>
        <w:t xml:space="preserve">The objective is to identify and validate requirements defined in Concepts of Operation and existing documentation vital for the AIMS implementation, which include: </w:t>
      </w:r>
    </w:p>
    <w:p w:rsidR="0047330B" w:rsidRPr="0047330B" w:rsidRDefault="0047330B" w:rsidP="0047330B">
      <w:pPr>
        <w:pStyle w:val="ListParagraph"/>
        <w:numPr>
          <w:ilvl w:val="0"/>
          <w:numId w:val="2"/>
        </w:numPr>
        <w:tabs>
          <w:tab w:val="left" w:pos="810"/>
        </w:tabs>
        <w:ind w:left="720" w:firstLine="0"/>
        <w:rPr>
          <w:rFonts w:ascii="Times New Roman" w:hAnsi="Times New Roman" w:cs="Times New Roman"/>
          <w:sz w:val="24"/>
          <w:szCs w:val="24"/>
        </w:rPr>
      </w:pPr>
      <w:r w:rsidRPr="0047330B">
        <w:rPr>
          <w:rFonts w:ascii="Times New Roman" w:hAnsi="Times New Roman" w:cs="Times New Roman"/>
          <w:sz w:val="24"/>
          <w:szCs w:val="24"/>
        </w:rPr>
        <w:t>Reports</w:t>
      </w:r>
    </w:p>
    <w:p w:rsidR="0047330B" w:rsidRPr="0047330B" w:rsidRDefault="0047330B" w:rsidP="0047330B">
      <w:pPr>
        <w:pStyle w:val="ListParagraph"/>
        <w:numPr>
          <w:ilvl w:val="0"/>
          <w:numId w:val="2"/>
        </w:numPr>
        <w:tabs>
          <w:tab w:val="left" w:pos="810"/>
        </w:tabs>
        <w:ind w:firstLine="360"/>
        <w:rPr>
          <w:rFonts w:ascii="Times New Roman" w:hAnsi="Times New Roman" w:cs="Times New Roman"/>
          <w:sz w:val="24"/>
          <w:szCs w:val="24"/>
        </w:rPr>
      </w:pPr>
      <w:r w:rsidRPr="0047330B">
        <w:rPr>
          <w:rFonts w:ascii="Times New Roman" w:hAnsi="Times New Roman" w:cs="Times New Roman"/>
          <w:sz w:val="24"/>
          <w:szCs w:val="24"/>
        </w:rPr>
        <w:t>Letters/ Templates</w:t>
      </w:r>
    </w:p>
    <w:p w:rsidR="0047330B" w:rsidRPr="0047330B" w:rsidRDefault="0047330B" w:rsidP="0047330B">
      <w:pPr>
        <w:pStyle w:val="ListParagraph"/>
        <w:numPr>
          <w:ilvl w:val="0"/>
          <w:numId w:val="2"/>
        </w:numPr>
        <w:tabs>
          <w:tab w:val="left" w:pos="810"/>
        </w:tabs>
        <w:ind w:firstLine="360"/>
        <w:rPr>
          <w:rFonts w:ascii="Times New Roman" w:hAnsi="Times New Roman" w:cs="Times New Roman"/>
          <w:sz w:val="24"/>
          <w:szCs w:val="24"/>
        </w:rPr>
      </w:pPr>
      <w:r w:rsidRPr="0047330B">
        <w:rPr>
          <w:rFonts w:ascii="Times New Roman" w:hAnsi="Times New Roman" w:cs="Times New Roman"/>
          <w:sz w:val="24"/>
          <w:szCs w:val="24"/>
        </w:rPr>
        <w:t>Databases</w:t>
      </w:r>
    </w:p>
    <w:p w:rsidR="0047330B" w:rsidRPr="0047330B" w:rsidRDefault="0047330B" w:rsidP="0047330B">
      <w:pPr>
        <w:pStyle w:val="ListParagraph"/>
        <w:numPr>
          <w:ilvl w:val="0"/>
          <w:numId w:val="2"/>
        </w:numPr>
        <w:tabs>
          <w:tab w:val="left" w:pos="810"/>
        </w:tabs>
        <w:ind w:firstLine="360"/>
        <w:rPr>
          <w:rFonts w:ascii="Times New Roman" w:hAnsi="Times New Roman" w:cs="Times New Roman"/>
          <w:sz w:val="24"/>
          <w:szCs w:val="24"/>
        </w:rPr>
      </w:pPr>
      <w:r w:rsidRPr="0047330B">
        <w:rPr>
          <w:rFonts w:ascii="Times New Roman" w:hAnsi="Times New Roman" w:cs="Times New Roman"/>
          <w:sz w:val="24"/>
          <w:szCs w:val="24"/>
        </w:rPr>
        <w:t>Software applications</w:t>
      </w:r>
    </w:p>
    <w:p w:rsidR="0047330B" w:rsidRPr="0047330B" w:rsidRDefault="0047330B" w:rsidP="0047330B">
      <w:pPr>
        <w:pStyle w:val="ListParagraph"/>
        <w:numPr>
          <w:ilvl w:val="0"/>
          <w:numId w:val="2"/>
        </w:numPr>
        <w:tabs>
          <w:tab w:val="left" w:pos="810"/>
        </w:tabs>
        <w:ind w:firstLine="360"/>
        <w:rPr>
          <w:rFonts w:ascii="Times New Roman" w:hAnsi="Times New Roman" w:cs="Times New Roman"/>
          <w:sz w:val="24"/>
          <w:szCs w:val="24"/>
        </w:rPr>
      </w:pPr>
      <w:r w:rsidRPr="0047330B">
        <w:rPr>
          <w:rFonts w:ascii="Times New Roman" w:hAnsi="Times New Roman" w:cs="Times New Roman"/>
          <w:sz w:val="24"/>
          <w:szCs w:val="24"/>
        </w:rPr>
        <w:t>Business workflow details</w:t>
      </w:r>
    </w:p>
    <w:p w:rsidR="0047330B" w:rsidRPr="0047330B" w:rsidRDefault="0047330B" w:rsidP="0047330B">
      <w:pPr>
        <w:tabs>
          <w:tab w:val="left" w:pos="810"/>
        </w:tabs>
        <w:ind w:left="720"/>
        <w:rPr>
          <w:rFonts w:ascii="Times New Roman" w:hAnsi="Times New Roman" w:cs="Times New Roman"/>
          <w:sz w:val="24"/>
          <w:szCs w:val="24"/>
        </w:rPr>
      </w:pPr>
      <w:r w:rsidRPr="0047330B">
        <w:rPr>
          <w:rFonts w:ascii="Times New Roman" w:hAnsi="Times New Roman" w:cs="Times New Roman"/>
          <w:sz w:val="24"/>
          <w:szCs w:val="24"/>
        </w:rPr>
        <w:t>Deliverables to be included in project plan timeline include the outline of requirements identified within the Admissions department that will be implemented into AIMS.</w:t>
      </w:r>
    </w:p>
    <w:p w:rsidR="0047330B" w:rsidRPr="0047330B" w:rsidRDefault="0047330B" w:rsidP="0047330B">
      <w:pPr>
        <w:tabs>
          <w:tab w:val="left" w:pos="810"/>
        </w:tabs>
        <w:ind w:left="720"/>
        <w:rPr>
          <w:rFonts w:ascii="Times New Roman" w:hAnsi="Times New Roman" w:cs="Times New Roman"/>
          <w:sz w:val="24"/>
          <w:szCs w:val="24"/>
        </w:rPr>
      </w:pPr>
      <w:r w:rsidRPr="0047330B">
        <w:rPr>
          <w:rFonts w:ascii="Times New Roman" w:hAnsi="Times New Roman" w:cs="Times New Roman"/>
          <w:sz w:val="24"/>
          <w:szCs w:val="24"/>
        </w:rPr>
        <w:t>The proposer shall describe the requirements detail confirmation phase approach that will be applied to meet the above objectives.  The approach shall identity key processes.  Describe how the identified requirements will be prepared and delivered.</w:t>
      </w:r>
    </w:p>
    <w:p w:rsidR="0047330B" w:rsidRDefault="0047330B" w:rsidP="0047330B">
      <w:pPr>
        <w:pStyle w:val="ListParagraph"/>
        <w:rPr>
          <w:rFonts w:ascii="Times New Roman" w:hAnsi="Times New Roman" w:cs="Times New Roman"/>
          <w:sz w:val="24"/>
          <w:szCs w:val="24"/>
        </w:rPr>
      </w:pPr>
    </w:p>
    <w:p w:rsidR="0047330B" w:rsidRPr="0047330B" w:rsidRDefault="0047330B" w:rsidP="0047330B">
      <w:pPr>
        <w:pStyle w:val="ListParagraph"/>
        <w:numPr>
          <w:ilvl w:val="0"/>
          <w:numId w:val="1"/>
        </w:numPr>
        <w:rPr>
          <w:rFonts w:ascii="Times New Roman" w:hAnsi="Times New Roman" w:cs="Times New Roman"/>
          <w:b/>
          <w:sz w:val="24"/>
          <w:szCs w:val="24"/>
        </w:rPr>
      </w:pPr>
      <w:r w:rsidRPr="0047330B">
        <w:rPr>
          <w:rFonts w:ascii="Times New Roman" w:hAnsi="Times New Roman" w:cs="Times New Roman"/>
          <w:b/>
          <w:sz w:val="24"/>
          <w:szCs w:val="24"/>
        </w:rPr>
        <w:t>Design</w:t>
      </w:r>
    </w:p>
    <w:p w:rsidR="0047330B" w:rsidRPr="0047330B" w:rsidRDefault="0047330B" w:rsidP="0047330B">
      <w:pPr>
        <w:tabs>
          <w:tab w:val="left" w:pos="720"/>
        </w:tabs>
        <w:ind w:left="720"/>
        <w:rPr>
          <w:rFonts w:ascii="Times New Roman" w:hAnsi="Times New Roman" w:cs="Times New Roman"/>
          <w:sz w:val="24"/>
          <w:szCs w:val="24"/>
        </w:rPr>
      </w:pPr>
      <w:r w:rsidRPr="0047330B">
        <w:rPr>
          <w:rFonts w:ascii="Times New Roman" w:hAnsi="Times New Roman" w:cs="Times New Roman"/>
          <w:sz w:val="24"/>
          <w:szCs w:val="24"/>
        </w:rPr>
        <w:t xml:space="preserve">The objectives of the design phase for AIMS is to determine the following: </w:t>
      </w:r>
    </w:p>
    <w:p w:rsidR="0047330B" w:rsidRPr="0047330B" w:rsidRDefault="0047330B" w:rsidP="0047330B">
      <w:pPr>
        <w:pStyle w:val="ListParagraph"/>
        <w:numPr>
          <w:ilvl w:val="0"/>
          <w:numId w:val="3"/>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Application layout</w:t>
      </w:r>
    </w:p>
    <w:p w:rsidR="0047330B" w:rsidRPr="0047330B" w:rsidRDefault="0047330B" w:rsidP="0047330B">
      <w:pPr>
        <w:pStyle w:val="ListParagraph"/>
        <w:numPr>
          <w:ilvl w:val="0"/>
          <w:numId w:val="3"/>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User interfaces</w:t>
      </w:r>
    </w:p>
    <w:p w:rsidR="0047330B" w:rsidRPr="0047330B" w:rsidRDefault="0047330B" w:rsidP="0047330B">
      <w:pPr>
        <w:pStyle w:val="ListParagraph"/>
        <w:numPr>
          <w:ilvl w:val="0"/>
          <w:numId w:val="3"/>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 xml:space="preserve">Application functionality </w:t>
      </w:r>
    </w:p>
    <w:p w:rsidR="0047330B" w:rsidRPr="0047330B" w:rsidRDefault="0047330B" w:rsidP="0047330B">
      <w:pPr>
        <w:pStyle w:val="ListParagraph"/>
        <w:numPr>
          <w:ilvl w:val="0"/>
          <w:numId w:val="3"/>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Databases</w:t>
      </w:r>
    </w:p>
    <w:p w:rsidR="0047330B" w:rsidRPr="0047330B" w:rsidRDefault="0047330B" w:rsidP="0047330B">
      <w:pPr>
        <w:pStyle w:val="ListParagraph"/>
        <w:numPr>
          <w:ilvl w:val="0"/>
          <w:numId w:val="3"/>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Data Migration</w:t>
      </w:r>
    </w:p>
    <w:p w:rsidR="0047330B" w:rsidRPr="0047330B" w:rsidRDefault="0047330B" w:rsidP="0047330B">
      <w:pPr>
        <w:pStyle w:val="ListParagraph"/>
        <w:numPr>
          <w:ilvl w:val="0"/>
          <w:numId w:val="3"/>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Dashboards</w:t>
      </w:r>
    </w:p>
    <w:p w:rsidR="0047330B" w:rsidRPr="0047330B" w:rsidRDefault="0047330B" w:rsidP="0047330B">
      <w:pPr>
        <w:pStyle w:val="ListParagraph"/>
        <w:numPr>
          <w:ilvl w:val="0"/>
          <w:numId w:val="3"/>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 xml:space="preserve">Workflow  </w:t>
      </w:r>
    </w:p>
    <w:p w:rsidR="0047330B" w:rsidRPr="0047330B" w:rsidRDefault="0047330B" w:rsidP="0047330B">
      <w:pPr>
        <w:pStyle w:val="ListParagraph"/>
        <w:numPr>
          <w:ilvl w:val="0"/>
          <w:numId w:val="3"/>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 xml:space="preserve">Application layer design  </w:t>
      </w:r>
    </w:p>
    <w:p w:rsidR="0047330B" w:rsidRPr="0047330B" w:rsidRDefault="0047330B" w:rsidP="0047330B">
      <w:pPr>
        <w:tabs>
          <w:tab w:val="left" w:pos="720"/>
        </w:tabs>
        <w:ind w:left="720"/>
        <w:rPr>
          <w:rFonts w:ascii="Times New Roman" w:hAnsi="Times New Roman" w:cs="Times New Roman"/>
          <w:sz w:val="24"/>
          <w:szCs w:val="24"/>
        </w:rPr>
      </w:pPr>
      <w:r w:rsidRPr="0047330B">
        <w:rPr>
          <w:rFonts w:ascii="Times New Roman" w:hAnsi="Times New Roman" w:cs="Times New Roman"/>
          <w:sz w:val="24"/>
          <w:szCs w:val="24"/>
        </w:rPr>
        <w:t>Application layer design should include application client, databases, server application, server infrastructure, and networking infrastructure for the proposed application solution.</w:t>
      </w:r>
    </w:p>
    <w:p w:rsidR="0047330B" w:rsidRPr="0047330B" w:rsidRDefault="0047330B" w:rsidP="0047330B">
      <w:pPr>
        <w:tabs>
          <w:tab w:val="left" w:pos="720"/>
        </w:tabs>
        <w:ind w:left="720"/>
        <w:rPr>
          <w:rFonts w:ascii="Times New Roman" w:hAnsi="Times New Roman" w:cs="Times New Roman"/>
          <w:sz w:val="24"/>
          <w:szCs w:val="24"/>
        </w:rPr>
      </w:pPr>
      <w:r w:rsidRPr="0047330B">
        <w:rPr>
          <w:rFonts w:ascii="Times New Roman" w:hAnsi="Times New Roman" w:cs="Times New Roman"/>
          <w:sz w:val="24"/>
          <w:szCs w:val="24"/>
        </w:rPr>
        <w:t xml:space="preserve">Deliverables to be included in project plan timeline include the design plan including: </w:t>
      </w:r>
    </w:p>
    <w:p w:rsidR="0047330B" w:rsidRPr="0047330B" w:rsidRDefault="0047330B" w:rsidP="0047330B">
      <w:pPr>
        <w:pStyle w:val="ListParagraph"/>
        <w:numPr>
          <w:ilvl w:val="0"/>
          <w:numId w:val="4"/>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High level system design overview.</w:t>
      </w:r>
    </w:p>
    <w:p w:rsidR="0047330B" w:rsidRPr="0047330B" w:rsidRDefault="0047330B" w:rsidP="0047330B">
      <w:pPr>
        <w:pStyle w:val="ListParagraph"/>
        <w:numPr>
          <w:ilvl w:val="0"/>
          <w:numId w:val="4"/>
        </w:numPr>
        <w:tabs>
          <w:tab w:val="left" w:pos="1440"/>
        </w:tabs>
        <w:ind w:left="1440" w:hanging="720"/>
        <w:rPr>
          <w:rFonts w:ascii="Times New Roman" w:hAnsi="Times New Roman" w:cs="Times New Roman"/>
          <w:sz w:val="24"/>
          <w:szCs w:val="24"/>
        </w:rPr>
      </w:pPr>
      <w:r w:rsidRPr="0047330B">
        <w:rPr>
          <w:rFonts w:ascii="Times New Roman" w:hAnsi="Times New Roman" w:cs="Times New Roman"/>
          <w:sz w:val="24"/>
          <w:szCs w:val="24"/>
        </w:rPr>
        <w:t>Design plan reflecting identified requirements, softwa</w:t>
      </w:r>
      <w:r>
        <w:rPr>
          <w:rFonts w:ascii="Times New Roman" w:hAnsi="Times New Roman" w:cs="Times New Roman"/>
          <w:sz w:val="24"/>
          <w:szCs w:val="24"/>
        </w:rPr>
        <w:t>re required, and hardware required.</w:t>
      </w:r>
    </w:p>
    <w:p w:rsidR="0047330B" w:rsidRPr="0047330B" w:rsidRDefault="0047330B" w:rsidP="0047330B">
      <w:pPr>
        <w:pStyle w:val="ListParagraph"/>
        <w:numPr>
          <w:ilvl w:val="0"/>
          <w:numId w:val="4"/>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Program design of system.</w:t>
      </w:r>
    </w:p>
    <w:p w:rsidR="0047330B" w:rsidRPr="0047330B" w:rsidRDefault="0047330B" w:rsidP="0047330B">
      <w:pPr>
        <w:pStyle w:val="ListParagraph"/>
        <w:numPr>
          <w:ilvl w:val="0"/>
          <w:numId w:val="4"/>
        </w:numPr>
        <w:tabs>
          <w:tab w:val="left" w:pos="720"/>
        </w:tabs>
        <w:ind w:firstLine="0"/>
        <w:rPr>
          <w:rFonts w:ascii="Times New Roman" w:hAnsi="Times New Roman" w:cs="Times New Roman"/>
          <w:sz w:val="24"/>
          <w:szCs w:val="24"/>
        </w:rPr>
      </w:pPr>
      <w:r w:rsidRPr="0047330B">
        <w:rPr>
          <w:rFonts w:ascii="Times New Roman" w:hAnsi="Times New Roman" w:cs="Times New Roman"/>
          <w:sz w:val="24"/>
          <w:szCs w:val="24"/>
        </w:rPr>
        <w:t>System specifications accounting for time, resources, and cost.</w:t>
      </w:r>
    </w:p>
    <w:p w:rsidR="0047330B" w:rsidRPr="0047330B" w:rsidRDefault="0047330B" w:rsidP="0047330B">
      <w:pPr>
        <w:tabs>
          <w:tab w:val="left" w:pos="720"/>
        </w:tabs>
        <w:ind w:left="720"/>
        <w:rPr>
          <w:rFonts w:ascii="Times New Roman" w:hAnsi="Times New Roman" w:cs="Times New Roman"/>
          <w:sz w:val="24"/>
          <w:szCs w:val="24"/>
        </w:rPr>
      </w:pPr>
      <w:r w:rsidRPr="0047330B">
        <w:rPr>
          <w:rFonts w:ascii="Times New Roman" w:hAnsi="Times New Roman" w:cs="Times New Roman"/>
          <w:sz w:val="24"/>
          <w:szCs w:val="24"/>
        </w:rPr>
        <w:t>The proposer shall describe the design phase approach that will be applied to meet the above objectives.  The approach shall identify key processes.  Describe the manner in which the design phase will be executed.</w:t>
      </w:r>
    </w:p>
    <w:p w:rsidR="0047330B" w:rsidRPr="0047330B" w:rsidRDefault="0047330B" w:rsidP="0047330B">
      <w:pPr>
        <w:pStyle w:val="ListParagraph"/>
        <w:rPr>
          <w:rFonts w:ascii="Times New Roman" w:hAnsi="Times New Roman" w:cs="Times New Roman"/>
          <w:sz w:val="24"/>
          <w:szCs w:val="24"/>
        </w:rPr>
      </w:pPr>
    </w:p>
    <w:p w:rsidR="0047330B" w:rsidRPr="0047330B" w:rsidRDefault="0047330B" w:rsidP="0047330B">
      <w:pPr>
        <w:pStyle w:val="ListParagraph"/>
        <w:rPr>
          <w:rFonts w:ascii="Times New Roman" w:hAnsi="Times New Roman" w:cs="Times New Roman"/>
          <w:sz w:val="24"/>
          <w:szCs w:val="24"/>
        </w:rPr>
      </w:pPr>
    </w:p>
    <w:p w:rsidR="0047330B" w:rsidRDefault="0047330B" w:rsidP="0047330B">
      <w:pPr>
        <w:pStyle w:val="ListParagraph"/>
        <w:numPr>
          <w:ilvl w:val="0"/>
          <w:numId w:val="1"/>
        </w:numPr>
        <w:rPr>
          <w:rFonts w:ascii="Times New Roman" w:hAnsi="Times New Roman" w:cs="Times New Roman"/>
          <w:b/>
          <w:sz w:val="24"/>
          <w:szCs w:val="24"/>
        </w:rPr>
      </w:pPr>
      <w:r w:rsidRPr="0047330B">
        <w:rPr>
          <w:rFonts w:ascii="Times New Roman" w:hAnsi="Times New Roman" w:cs="Times New Roman"/>
          <w:b/>
          <w:sz w:val="24"/>
          <w:szCs w:val="24"/>
        </w:rPr>
        <w:t>Implementation</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 xml:space="preserve">The objective of the AIMS implementation phase is to implement and develop the required modules defined in the design plan and have a working solution to begin the testing process. </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Deliverables of the implementation phase include:</w:t>
      </w:r>
    </w:p>
    <w:p w:rsidR="0047330B" w:rsidRPr="0047330B" w:rsidRDefault="0047330B" w:rsidP="0047330B">
      <w:pPr>
        <w:pStyle w:val="ListParagraph"/>
        <w:numPr>
          <w:ilvl w:val="0"/>
          <w:numId w:val="5"/>
        </w:numPr>
        <w:ind w:firstLine="0"/>
        <w:rPr>
          <w:rFonts w:ascii="Times New Roman" w:hAnsi="Times New Roman" w:cs="Times New Roman"/>
          <w:sz w:val="24"/>
          <w:szCs w:val="24"/>
        </w:rPr>
      </w:pPr>
      <w:r w:rsidRPr="0047330B">
        <w:rPr>
          <w:rFonts w:ascii="Times New Roman" w:hAnsi="Times New Roman" w:cs="Times New Roman"/>
          <w:sz w:val="24"/>
          <w:szCs w:val="24"/>
        </w:rPr>
        <w:t>Application modules and functionality outlined in the design plan.</w:t>
      </w:r>
    </w:p>
    <w:p w:rsidR="0047330B" w:rsidRPr="0047330B" w:rsidRDefault="0047330B" w:rsidP="0047330B">
      <w:pPr>
        <w:pStyle w:val="ListParagraph"/>
        <w:numPr>
          <w:ilvl w:val="0"/>
          <w:numId w:val="5"/>
        </w:numPr>
        <w:ind w:firstLine="0"/>
        <w:rPr>
          <w:rFonts w:ascii="Times New Roman" w:hAnsi="Times New Roman" w:cs="Times New Roman"/>
          <w:sz w:val="24"/>
          <w:szCs w:val="24"/>
        </w:rPr>
      </w:pPr>
      <w:r w:rsidRPr="0047330B">
        <w:rPr>
          <w:rFonts w:ascii="Times New Roman" w:hAnsi="Times New Roman" w:cs="Times New Roman"/>
          <w:sz w:val="24"/>
          <w:szCs w:val="24"/>
        </w:rPr>
        <w:t>Reports</w:t>
      </w:r>
    </w:p>
    <w:p w:rsidR="0047330B" w:rsidRPr="0047330B" w:rsidRDefault="0047330B" w:rsidP="0047330B">
      <w:pPr>
        <w:pStyle w:val="ListParagraph"/>
        <w:numPr>
          <w:ilvl w:val="0"/>
          <w:numId w:val="5"/>
        </w:numPr>
        <w:ind w:firstLine="0"/>
        <w:rPr>
          <w:rFonts w:ascii="Times New Roman" w:hAnsi="Times New Roman" w:cs="Times New Roman"/>
          <w:sz w:val="24"/>
          <w:szCs w:val="24"/>
        </w:rPr>
      </w:pPr>
      <w:r w:rsidRPr="0047330B">
        <w:rPr>
          <w:rFonts w:ascii="Times New Roman" w:hAnsi="Times New Roman" w:cs="Times New Roman"/>
          <w:sz w:val="24"/>
          <w:szCs w:val="24"/>
        </w:rPr>
        <w:t>Databases</w:t>
      </w:r>
    </w:p>
    <w:p w:rsidR="0047330B" w:rsidRPr="0047330B" w:rsidRDefault="0047330B" w:rsidP="0047330B">
      <w:pPr>
        <w:pStyle w:val="ListParagraph"/>
        <w:numPr>
          <w:ilvl w:val="0"/>
          <w:numId w:val="5"/>
        </w:numPr>
        <w:ind w:firstLine="0"/>
        <w:rPr>
          <w:rFonts w:ascii="Times New Roman" w:hAnsi="Times New Roman" w:cs="Times New Roman"/>
          <w:sz w:val="24"/>
          <w:szCs w:val="24"/>
        </w:rPr>
      </w:pPr>
      <w:r w:rsidRPr="0047330B">
        <w:rPr>
          <w:rFonts w:ascii="Times New Roman" w:hAnsi="Times New Roman" w:cs="Times New Roman"/>
          <w:sz w:val="24"/>
          <w:szCs w:val="24"/>
        </w:rPr>
        <w:t>User Interfaces</w:t>
      </w:r>
    </w:p>
    <w:p w:rsidR="0047330B" w:rsidRPr="0047330B" w:rsidRDefault="0047330B" w:rsidP="0047330B">
      <w:pPr>
        <w:pStyle w:val="ListParagraph"/>
        <w:numPr>
          <w:ilvl w:val="0"/>
          <w:numId w:val="5"/>
        </w:numPr>
        <w:ind w:firstLine="0"/>
        <w:rPr>
          <w:rFonts w:ascii="Times New Roman" w:hAnsi="Times New Roman" w:cs="Times New Roman"/>
          <w:sz w:val="24"/>
          <w:szCs w:val="24"/>
        </w:rPr>
      </w:pPr>
      <w:r w:rsidRPr="0047330B">
        <w:rPr>
          <w:rFonts w:ascii="Times New Roman" w:hAnsi="Times New Roman" w:cs="Times New Roman"/>
          <w:sz w:val="24"/>
          <w:szCs w:val="24"/>
        </w:rPr>
        <w:t>Software functionality</w:t>
      </w:r>
    </w:p>
    <w:p w:rsidR="0047330B" w:rsidRPr="0047330B" w:rsidRDefault="0047330B" w:rsidP="0047330B">
      <w:pPr>
        <w:pStyle w:val="ListParagraph"/>
        <w:numPr>
          <w:ilvl w:val="0"/>
          <w:numId w:val="5"/>
        </w:numPr>
        <w:ind w:firstLine="0"/>
        <w:rPr>
          <w:rFonts w:ascii="Times New Roman" w:hAnsi="Times New Roman" w:cs="Times New Roman"/>
          <w:sz w:val="24"/>
          <w:szCs w:val="24"/>
        </w:rPr>
      </w:pPr>
      <w:r w:rsidRPr="0047330B">
        <w:rPr>
          <w:rFonts w:ascii="Times New Roman" w:hAnsi="Times New Roman" w:cs="Times New Roman"/>
          <w:sz w:val="24"/>
          <w:szCs w:val="24"/>
        </w:rPr>
        <w:t>Dashboards</w:t>
      </w:r>
    </w:p>
    <w:p w:rsidR="0047330B" w:rsidRPr="0047330B" w:rsidRDefault="0047330B" w:rsidP="0047330B">
      <w:pPr>
        <w:pStyle w:val="ListParagraph"/>
        <w:numPr>
          <w:ilvl w:val="0"/>
          <w:numId w:val="5"/>
        </w:numPr>
        <w:ind w:firstLine="0"/>
        <w:rPr>
          <w:rFonts w:ascii="Times New Roman" w:hAnsi="Times New Roman" w:cs="Times New Roman"/>
          <w:sz w:val="24"/>
          <w:szCs w:val="24"/>
        </w:rPr>
      </w:pPr>
      <w:r w:rsidRPr="0047330B">
        <w:rPr>
          <w:rFonts w:ascii="Times New Roman" w:hAnsi="Times New Roman" w:cs="Times New Roman"/>
          <w:sz w:val="24"/>
          <w:szCs w:val="24"/>
        </w:rPr>
        <w:t>Infrastructure</w:t>
      </w:r>
    </w:p>
    <w:p w:rsidR="0047330B" w:rsidRPr="0047330B" w:rsidRDefault="0047330B" w:rsidP="0047330B">
      <w:pPr>
        <w:pStyle w:val="ListParagraph"/>
        <w:rPr>
          <w:rFonts w:ascii="Times New Roman" w:hAnsi="Times New Roman" w:cs="Times New Roman"/>
          <w:sz w:val="24"/>
          <w:szCs w:val="24"/>
        </w:rPr>
      </w:pPr>
    </w:p>
    <w:p w:rsidR="0047330B" w:rsidRPr="0047330B" w:rsidRDefault="0047330B" w:rsidP="0047330B">
      <w:pPr>
        <w:pStyle w:val="ListParagraph"/>
        <w:rPr>
          <w:rFonts w:ascii="Times New Roman" w:hAnsi="Times New Roman" w:cs="Times New Roman"/>
          <w:sz w:val="24"/>
          <w:szCs w:val="24"/>
        </w:rPr>
      </w:pPr>
    </w:p>
    <w:p w:rsidR="0047330B" w:rsidRDefault="0047330B" w:rsidP="0047330B">
      <w:pPr>
        <w:pStyle w:val="ListParagraph"/>
        <w:rPr>
          <w:rFonts w:ascii="Times New Roman" w:hAnsi="Times New Roman" w:cs="Times New Roman"/>
          <w:sz w:val="24"/>
          <w:szCs w:val="24"/>
        </w:rPr>
      </w:pPr>
      <w:r w:rsidRPr="0047330B">
        <w:rPr>
          <w:rFonts w:ascii="Times New Roman" w:hAnsi="Times New Roman" w:cs="Times New Roman"/>
          <w:sz w:val="24"/>
          <w:szCs w:val="24"/>
        </w:rPr>
        <w:t>The proposer shall describe how they plan to approach the AIMS implementation phase and the key processes involved.</w:t>
      </w:r>
    </w:p>
    <w:p w:rsidR="0047330B" w:rsidRPr="0047330B" w:rsidRDefault="0047330B" w:rsidP="0047330B">
      <w:pPr>
        <w:pStyle w:val="ListParagraph"/>
        <w:rPr>
          <w:rFonts w:ascii="Times New Roman" w:hAnsi="Times New Roman" w:cs="Times New Roman"/>
          <w:b/>
          <w:sz w:val="24"/>
          <w:szCs w:val="24"/>
        </w:rPr>
      </w:pPr>
    </w:p>
    <w:p w:rsidR="0047330B" w:rsidRDefault="0047330B" w:rsidP="0047330B">
      <w:pPr>
        <w:pStyle w:val="ListParagraph"/>
        <w:numPr>
          <w:ilvl w:val="0"/>
          <w:numId w:val="1"/>
        </w:numPr>
        <w:rPr>
          <w:rFonts w:ascii="Times New Roman" w:hAnsi="Times New Roman" w:cs="Times New Roman"/>
          <w:b/>
          <w:sz w:val="24"/>
          <w:szCs w:val="24"/>
        </w:rPr>
      </w:pPr>
      <w:r w:rsidRPr="0047330B">
        <w:rPr>
          <w:rFonts w:ascii="Times New Roman" w:hAnsi="Times New Roman" w:cs="Times New Roman"/>
          <w:b/>
          <w:sz w:val="24"/>
          <w:szCs w:val="24"/>
        </w:rPr>
        <w:t>Testing</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objectives of the testing and demonstration processes for the AIMS suite of applications include:</w:t>
      </w:r>
    </w:p>
    <w:p w:rsidR="0047330B" w:rsidRPr="0047330B" w:rsidRDefault="0047330B" w:rsidP="0047330B">
      <w:pPr>
        <w:pStyle w:val="ListParagraph"/>
        <w:numPr>
          <w:ilvl w:val="0"/>
          <w:numId w:val="6"/>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Progressive demonstration of functionality compliance and user interfaces.</w:t>
      </w:r>
    </w:p>
    <w:p w:rsidR="0047330B" w:rsidRPr="0047330B" w:rsidRDefault="0047330B" w:rsidP="0047330B">
      <w:pPr>
        <w:pStyle w:val="ListParagraph"/>
        <w:numPr>
          <w:ilvl w:val="0"/>
          <w:numId w:val="6"/>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Proof of cross system interfaces</w:t>
      </w:r>
    </w:p>
    <w:p w:rsidR="0047330B" w:rsidRPr="0047330B" w:rsidRDefault="0047330B" w:rsidP="0047330B">
      <w:pPr>
        <w:pStyle w:val="ListParagraph"/>
        <w:numPr>
          <w:ilvl w:val="0"/>
          <w:numId w:val="6"/>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Proof of data migration methods</w:t>
      </w:r>
    </w:p>
    <w:p w:rsidR="0047330B" w:rsidRPr="0047330B" w:rsidRDefault="0047330B" w:rsidP="0047330B">
      <w:pPr>
        <w:pStyle w:val="ListParagraph"/>
        <w:numPr>
          <w:ilvl w:val="0"/>
          <w:numId w:val="6"/>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Demonstration of external portal access and internal SBC user access</w:t>
      </w:r>
    </w:p>
    <w:p w:rsidR="0047330B" w:rsidRPr="0047330B" w:rsidRDefault="0047330B" w:rsidP="0047330B">
      <w:pPr>
        <w:pStyle w:val="ListParagraph"/>
        <w:numPr>
          <w:ilvl w:val="0"/>
          <w:numId w:val="6"/>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Pre-production acceptance testing</w:t>
      </w:r>
    </w:p>
    <w:p w:rsidR="0047330B" w:rsidRDefault="0047330B" w:rsidP="0047330B">
      <w:pPr>
        <w:pStyle w:val="ListParagraph"/>
        <w:numPr>
          <w:ilvl w:val="0"/>
          <w:numId w:val="6"/>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Production configuration and full data migration acceptance testing</w:t>
      </w:r>
    </w:p>
    <w:p w:rsidR="0047330B" w:rsidRPr="0047330B" w:rsidRDefault="0047330B" w:rsidP="0047330B">
      <w:pPr>
        <w:spacing w:after="0" w:line="240" w:lineRule="auto"/>
        <w:rPr>
          <w:rFonts w:ascii="Times New Roman" w:hAnsi="Times New Roman" w:cs="Times New Roman"/>
          <w:sz w:val="24"/>
          <w:szCs w:val="24"/>
        </w:rPr>
      </w:pP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post award testing deliverables shall be:</w:t>
      </w:r>
    </w:p>
    <w:p w:rsidR="0047330B" w:rsidRPr="0047330B" w:rsidRDefault="0047330B" w:rsidP="0047330B">
      <w:pPr>
        <w:pStyle w:val="ListParagraph"/>
        <w:numPr>
          <w:ilvl w:val="0"/>
          <w:numId w:val="7"/>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Test plan for each type of test and demonstration</w:t>
      </w:r>
    </w:p>
    <w:p w:rsidR="0047330B" w:rsidRPr="0047330B" w:rsidRDefault="0047330B" w:rsidP="0047330B">
      <w:pPr>
        <w:pStyle w:val="ListParagraph"/>
        <w:numPr>
          <w:ilvl w:val="0"/>
          <w:numId w:val="7"/>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Detailed test scripts for each type of test</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proposer shall describe the testing approach that will be applied to meet the testing objectives.  The approach shall identify key processes, participants, likely test durations and test dependencies. Describe how test plans and scripts</w:t>
      </w:r>
      <w:r>
        <w:rPr>
          <w:rFonts w:ascii="Times New Roman" w:hAnsi="Times New Roman" w:cs="Times New Roman"/>
          <w:sz w:val="24"/>
          <w:szCs w:val="24"/>
        </w:rPr>
        <w:t xml:space="preserve"> will be prepared and delivered.</w:t>
      </w:r>
    </w:p>
    <w:p w:rsidR="0047330B" w:rsidRDefault="0047330B" w:rsidP="0047330B">
      <w:pPr>
        <w:rPr>
          <w:rFonts w:ascii="Times New Roman" w:hAnsi="Times New Roman" w:cs="Times New Roman"/>
          <w:b/>
          <w:sz w:val="24"/>
          <w:szCs w:val="24"/>
        </w:rPr>
      </w:pPr>
    </w:p>
    <w:p w:rsidR="0047330B" w:rsidRDefault="0047330B" w:rsidP="0047330B">
      <w:pPr>
        <w:rPr>
          <w:rFonts w:ascii="Times New Roman" w:hAnsi="Times New Roman" w:cs="Times New Roman"/>
          <w:b/>
          <w:sz w:val="24"/>
          <w:szCs w:val="24"/>
        </w:rPr>
      </w:pPr>
    </w:p>
    <w:p w:rsidR="0047330B" w:rsidRDefault="0047330B" w:rsidP="0047330B">
      <w:pPr>
        <w:rPr>
          <w:rFonts w:ascii="Times New Roman" w:hAnsi="Times New Roman" w:cs="Times New Roman"/>
          <w:b/>
          <w:sz w:val="24"/>
          <w:szCs w:val="24"/>
        </w:rPr>
      </w:pPr>
    </w:p>
    <w:p w:rsidR="0047330B" w:rsidRPr="0047330B" w:rsidRDefault="0047330B" w:rsidP="0047330B">
      <w:pPr>
        <w:rPr>
          <w:rFonts w:ascii="Times New Roman" w:hAnsi="Times New Roman" w:cs="Times New Roman"/>
          <w:b/>
          <w:sz w:val="24"/>
          <w:szCs w:val="24"/>
        </w:rPr>
      </w:pPr>
    </w:p>
    <w:p w:rsidR="0047330B" w:rsidRDefault="0047330B" w:rsidP="0047330B">
      <w:pPr>
        <w:pStyle w:val="ListParagraph"/>
        <w:numPr>
          <w:ilvl w:val="0"/>
          <w:numId w:val="1"/>
        </w:numPr>
        <w:rPr>
          <w:rFonts w:ascii="Times New Roman" w:hAnsi="Times New Roman" w:cs="Times New Roman"/>
          <w:b/>
          <w:sz w:val="24"/>
          <w:szCs w:val="24"/>
        </w:rPr>
      </w:pPr>
      <w:r w:rsidRPr="0047330B">
        <w:rPr>
          <w:rFonts w:ascii="Times New Roman" w:hAnsi="Times New Roman" w:cs="Times New Roman"/>
          <w:b/>
          <w:sz w:val="24"/>
          <w:szCs w:val="24"/>
        </w:rPr>
        <w:t>Data Migration</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objectives of the data migration phase of the project include:</w:t>
      </w:r>
    </w:p>
    <w:p w:rsidR="0047330B" w:rsidRPr="0047330B" w:rsidRDefault="0047330B" w:rsidP="0047330B">
      <w:pPr>
        <w:pStyle w:val="ListParagraph"/>
        <w:numPr>
          <w:ilvl w:val="0"/>
          <w:numId w:val="8"/>
        </w:numPr>
        <w:ind w:left="1440" w:hanging="720"/>
        <w:rPr>
          <w:rFonts w:ascii="Times New Roman" w:hAnsi="Times New Roman" w:cs="Times New Roman"/>
          <w:sz w:val="24"/>
          <w:szCs w:val="24"/>
        </w:rPr>
      </w:pPr>
      <w:r w:rsidRPr="0047330B">
        <w:rPr>
          <w:rFonts w:ascii="Times New Roman" w:hAnsi="Times New Roman" w:cs="Times New Roman"/>
          <w:sz w:val="24"/>
          <w:szCs w:val="24"/>
        </w:rPr>
        <w:t>Migration of all information identified as applicant data in the current applicant database into the new database.</w:t>
      </w:r>
    </w:p>
    <w:p w:rsidR="0047330B" w:rsidRPr="0047330B" w:rsidRDefault="0047330B" w:rsidP="0047330B">
      <w:pPr>
        <w:pStyle w:val="ListParagraph"/>
        <w:numPr>
          <w:ilvl w:val="0"/>
          <w:numId w:val="8"/>
        </w:numPr>
        <w:ind w:left="1440" w:hanging="720"/>
        <w:rPr>
          <w:rFonts w:ascii="Times New Roman" w:hAnsi="Times New Roman" w:cs="Times New Roman"/>
          <w:sz w:val="24"/>
          <w:szCs w:val="24"/>
        </w:rPr>
      </w:pPr>
      <w:r w:rsidRPr="0047330B">
        <w:rPr>
          <w:rFonts w:ascii="Times New Roman" w:hAnsi="Times New Roman" w:cs="Times New Roman"/>
          <w:sz w:val="24"/>
          <w:szCs w:val="24"/>
        </w:rPr>
        <w:t>Migration of all data existing outside of the applicant database for Admissions supporting processes.</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key deliverable for the data migration phase is a plan detailing the following:</w:t>
      </w:r>
    </w:p>
    <w:p w:rsidR="0047330B" w:rsidRPr="0047330B" w:rsidRDefault="0047330B" w:rsidP="0047330B">
      <w:pPr>
        <w:pStyle w:val="ListParagraph"/>
        <w:numPr>
          <w:ilvl w:val="0"/>
          <w:numId w:val="9"/>
        </w:numPr>
        <w:ind w:firstLine="0"/>
        <w:rPr>
          <w:rFonts w:ascii="Times New Roman" w:hAnsi="Times New Roman" w:cs="Times New Roman"/>
          <w:sz w:val="24"/>
          <w:szCs w:val="24"/>
        </w:rPr>
      </w:pPr>
      <w:r w:rsidRPr="0047330B">
        <w:rPr>
          <w:rFonts w:ascii="Times New Roman" w:hAnsi="Times New Roman" w:cs="Times New Roman"/>
          <w:sz w:val="24"/>
          <w:szCs w:val="24"/>
        </w:rPr>
        <w:t>Transition of data from the legacy system to AIMS.</w:t>
      </w:r>
    </w:p>
    <w:p w:rsidR="0047330B" w:rsidRPr="0047330B" w:rsidRDefault="0047330B" w:rsidP="0047330B">
      <w:pPr>
        <w:pStyle w:val="ListParagraph"/>
        <w:numPr>
          <w:ilvl w:val="0"/>
          <w:numId w:val="9"/>
        </w:numPr>
        <w:ind w:firstLine="0"/>
        <w:rPr>
          <w:rFonts w:ascii="Times New Roman" w:hAnsi="Times New Roman" w:cs="Times New Roman"/>
          <w:sz w:val="24"/>
          <w:szCs w:val="24"/>
        </w:rPr>
      </w:pPr>
      <w:r w:rsidRPr="0047330B">
        <w:rPr>
          <w:rFonts w:ascii="Times New Roman" w:hAnsi="Times New Roman" w:cs="Times New Roman"/>
          <w:sz w:val="24"/>
          <w:szCs w:val="24"/>
        </w:rPr>
        <w:t>Validation that vital data in AIMS matches that found in current sources.</w:t>
      </w:r>
    </w:p>
    <w:p w:rsidR="0047330B" w:rsidRPr="0047330B" w:rsidRDefault="0047330B" w:rsidP="0047330B">
      <w:pPr>
        <w:pStyle w:val="ListParagraph"/>
        <w:numPr>
          <w:ilvl w:val="0"/>
          <w:numId w:val="9"/>
        </w:numPr>
        <w:tabs>
          <w:tab w:val="left" w:pos="1440"/>
        </w:tabs>
        <w:ind w:left="1440" w:hanging="720"/>
        <w:rPr>
          <w:rFonts w:ascii="Times New Roman" w:hAnsi="Times New Roman" w:cs="Times New Roman"/>
          <w:sz w:val="24"/>
          <w:szCs w:val="24"/>
        </w:rPr>
      </w:pPr>
      <w:r w:rsidRPr="0047330B">
        <w:rPr>
          <w:rFonts w:ascii="Times New Roman" w:hAnsi="Times New Roman" w:cs="Times New Roman"/>
          <w:sz w:val="24"/>
          <w:szCs w:val="24"/>
        </w:rPr>
        <w:t>Communications and coordination necessary to successfully carry out the data migration phase.</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proposer shall describe their approach to migrating all data and files while maintaining integrity of the information.</w:t>
      </w:r>
    </w:p>
    <w:p w:rsidR="0047330B" w:rsidRDefault="0047330B" w:rsidP="0047330B">
      <w:pPr>
        <w:pStyle w:val="ListParagraph"/>
        <w:numPr>
          <w:ilvl w:val="0"/>
          <w:numId w:val="1"/>
        </w:numPr>
        <w:rPr>
          <w:rFonts w:ascii="Times New Roman" w:hAnsi="Times New Roman" w:cs="Times New Roman"/>
          <w:b/>
          <w:sz w:val="24"/>
          <w:szCs w:val="24"/>
        </w:rPr>
      </w:pPr>
      <w:r w:rsidRPr="0047330B">
        <w:rPr>
          <w:rFonts w:ascii="Times New Roman" w:hAnsi="Times New Roman" w:cs="Times New Roman"/>
          <w:b/>
          <w:sz w:val="24"/>
          <w:szCs w:val="24"/>
        </w:rPr>
        <w:t>Training</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objective of AIMS suite training is to provide SBC staff with the ability to use the AIMS applications to efficiently perform their admissions related tasks.</w:t>
      </w:r>
    </w:p>
    <w:p w:rsidR="0047330B" w:rsidRPr="0047330B" w:rsidRDefault="0047330B" w:rsidP="0047330B">
      <w:pPr>
        <w:ind w:left="720"/>
        <w:rPr>
          <w:rFonts w:ascii="Times New Roman" w:hAnsi="Times New Roman" w:cs="Times New Roman"/>
          <w:sz w:val="24"/>
          <w:szCs w:val="24"/>
        </w:rPr>
      </w:pP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proposers training program shall cover multiple usage roles such as:</w:t>
      </w:r>
    </w:p>
    <w:p w:rsidR="0047330B" w:rsidRPr="0047330B" w:rsidRDefault="0047330B" w:rsidP="0047330B">
      <w:pPr>
        <w:pStyle w:val="ListParagraph"/>
        <w:numPr>
          <w:ilvl w:val="0"/>
          <w:numId w:val="10"/>
        </w:numPr>
        <w:spacing w:after="0" w:line="240" w:lineRule="auto"/>
        <w:ind w:left="1440" w:hanging="720"/>
        <w:rPr>
          <w:rFonts w:ascii="Times New Roman" w:hAnsi="Times New Roman" w:cs="Times New Roman"/>
          <w:sz w:val="24"/>
          <w:szCs w:val="24"/>
        </w:rPr>
      </w:pPr>
      <w:r w:rsidRPr="0047330B">
        <w:rPr>
          <w:rFonts w:ascii="Times New Roman" w:hAnsi="Times New Roman" w:cs="Times New Roman"/>
          <w:sz w:val="24"/>
          <w:szCs w:val="24"/>
        </w:rPr>
        <w:t>SBC application administrators that have authority perform application and database administration and management processes required to support the AIMS suite of applications.</w:t>
      </w:r>
    </w:p>
    <w:p w:rsidR="0047330B" w:rsidRPr="0047330B" w:rsidRDefault="0047330B" w:rsidP="0047330B">
      <w:pPr>
        <w:pStyle w:val="ListParagraph"/>
        <w:numPr>
          <w:ilvl w:val="0"/>
          <w:numId w:val="10"/>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Creation of ad hoc queries and ad hoc reports based upon access to the databases.</w:t>
      </w:r>
    </w:p>
    <w:p w:rsidR="0047330B" w:rsidRPr="0047330B" w:rsidRDefault="0047330B" w:rsidP="0047330B">
      <w:pPr>
        <w:pStyle w:val="ListParagraph"/>
        <w:numPr>
          <w:ilvl w:val="0"/>
          <w:numId w:val="10"/>
        </w:numPr>
        <w:spacing w:after="0" w:line="240" w:lineRule="auto"/>
        <w:ind w:left="1440" w:hanging="720"/>
        <w:rPr>
          <w:rFonts w:ascii="Times New Roman" w:hAnsi="Times New Roman" w:cs="Times New Roman"/>
          <w:sz w:val="24"/>
          <w:szCs w:val="24"/>
        </w:rPr>
      </w:pPr>
      <w:r w:rsidRPr="0047330B">
        <w:rPr>
          <w:rFonts w:ascii="Times New Roman" w:hAnsi="Times New Roman" w:cs="Times New Roman"/>
          <w:sz w:val="24"/>
          <w:szCs w:val="24"/>
        </w:rPr>
        <w:t>Execution of supervisory or specialist functions that are part of application processes and to manage work flow assignments and status</w:t>
      </w:r>
    </w:p>
    <w:p w:rsidR="0047330B" w:rsidRPr="0047330B" w:rsidRDefault="0047330B" w:rsidP="0047330B">
      <w:pPr>
        <w:pStyle w:val="ListParagraph"/>
        <w:numPr>
          <w:ilvl w:val="0"/>
          <w:numId w:val="10"/>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SBC users of processes based upon the user work role.</w:t>
      </w:r>
    </w:p>
    <w:p w:rsidR="0047330B" w:rsidRPr="0047330B" w:rsidRDefault="0047330B" w:rsidP="0047330B">
      <w:pPr>
        <w:ind w:left="720"/>
        <w:rPr>
          <w:rFonts w:ascii="Times New Roman" w:hAnsi="Times New Roman" w:cs="Times New Roman"/>
          <w:sz w:val="24"/>
          <w:szCs w:val="24"/>
        </w:rPr>
      </w:pP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proposer shall describe the approach to:</w:t>
      </w:r>
    </w:p>
    <w:p w:rsidR="0047330B" w:rsidRPr="0047330B" w:rsidRDefault="0047330B" w:rsidP="0047330B">
      <w:pPr>
        <w:pStyle w:val="ListParagraph"/>
        <w:numPr>
          <w:ilvl w:val="0"/>
          <w:numId w:val="11"/>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Multiple role training,</w:t>
      </w:r>
    </w:p>
    <w:p w:rsidR="0047330B" w:rsidRPr="0047330B" w:rsidRDefault="0047330B" w:rsidP="0047330B">
      <w:pPr>
        <w:pStyle w:val="ListParagraph"/>
        <w:numPr>
          <w:ilvl w:val="0"/>
          <w:numId w:val="11"/>
        </w:numPr>
        <w:spacing w:after="0" w:line="240" w:lineRule="auto"/>
        <w:ind w:left="1440" w:hanging="720"/>
        <w:rPr>
          <w:rFonts w:ascii="Times New Roman" w:hAnsi="Times New Roman" w:cs="Times New Roman"/>
          <w:sz w:val="24"/>
          <w:szCs w:val="24"/>
        </w:rPr>
      </w:pPr>
      <w:r w:rsidRPr="0047330B">
        <w:rPr>
          <w:rFonts w:ascii="Times New Roman" w:hAnsi="Times New Roman" w:cs="Times New Roman"/>
          <w:sz w:val="24"/>
          <w:szCs w:val="24"/>
        </w:rPr>
        <w:t>Training methods used, such as on-line, class room, multiple site on-line, and others.</w:t>
      </w:r>
    </w:p>
    <w:p w:rsidR="0047330B" w:rsidRPr="0047330B" w:rsidRDefault="0047330B" w:rsidP="0047330B">
      <w:pPr>
        <w:pStyle w:val="ListParagraph"/>
        <w:numPr>
          <w:ilvl w:val="0"/>
          <w:numId w:val="11"/>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Provision of training at the two (2) SBC sites (San Francisco and Los Angeles).</w:t>
      </w:r>
    </w:p>
    <w:p w:rsidR="0047330B" w:rsidRPr="0047330B" w:rsidRDefault="0047330B" w:rsidP="0047330B">
      <w:pPr>
        <w:pStyle w:val="ListParagraph"/>
        <w:numPr>
          <w:ilvl w:val="0"/>
          <w:numId w:val="11"/>
        </w:numPr>
        <w:spacing w:after="0" w:line="240" w:lineRule="auto"/>
        <w:ind w:firstLine="0"/>
        <w:rPr>
          <w:rFonts w:ascii="Times New Roman" w:hAnsi="Times New Roman" w:cs="Times New Roman"/>
          <w:sz w:val="24"/>
          <w:szCs w:val="24"/>
        </w:rPr>
      </w:pPr>
      <w:r w:rsidRPr="0047330B">
        <w:rPr>
          <w:rFonts w:ascii="Times New Roman" w:hAnsi="Times New Roman" w:cs="Times New Roman"/>
          <w:sz w:val="24"/>
          <w:szCs w:val="24"/>
        </w:rPr>
        <w:t>Training materials, user guidelines and on-line to support post training refreshers</w:t>
      </w:r>
    </w:p>
    <w:p w:rsidR="0047330B" w:rsidRPr="0047330B" w:rsidRDefault="0047330B" w:rsidP="0047330B">
      <w:pPr>
        <w:ind w:left="720"/>
        <w:rPr>
          <w:rFonts w:ascii="Times New Roman" w:hAnsi="Times New Roman" w:cs="Times New Roman"/>
          <w:sz w:val="24"/>
          <w:szCs w:val="24"/>
        </w:rPr>
      </w:pP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proposer shall describe how they measure the skill level of training attendees to determine training success and quality.</w:t>
      </w:r>
    </w:p>
    <w:p w:rsidR="0047330B" w:rsidRDefault="0047330B" w:rsidP="0047330B">
      <w:pPr>
        <w:rPr>
          <w:rFonts w:ascii="Times New Roman" w:hAnsi="Times New Roman" w:cs="Times New Roman"/>
          <w:b/>
          <w:sz w:val="24"/>
          <w:szCs w:val="24"/>
        </w:rPr>
      </w:pPr>
    </w:p>
    <w:p w:rsidR="0047330B" w:rsidRPr="0047330B" w:rsidRDefault="0047330B" w:rsidP="0047330B">
      <w:pPr>
        <w:rPr>
          <w:rFonts w:ascii="Times New Roman" w:hAnsi="Times New Roman" w:cs="Times New Roman"/>
          <w:b/>
          <w:sz w:val="24"/>
          <w:szCs w:val="24"/>
        </w:rPr>
      </w:pPr>
    </w:p>
    <w:p w:rsidR="0047330B" w:rsidRDefault="0047330B" w:rsidP="0047330B">
      <w:pPr>
        <w:pStyle w:val="ListParagraph"/>
        <w:numPr>
          <w:ilvl w:val="0"/>
          <w:numId w:val="1"/>
        </w:numPr>
        <w:rPr>
          <w:rFonts w:ascii="Times New Roman" w:hAnsi="Times New Roman" w:cs="Times New Roman"/>
          <w:b/>
          <w:sz w:val="24"/>
          <w:szCs w:val="24"/>
        </w:rPr>
      </w:pPr>
      <w:r w:rsidRPr="0047330B">
        <w:rPr>
          <w:rFonts w:ascii="Times New Roman" w:hAnsi="Times New Roman" w:cs="Times New Roman"/>
          <w:b/>
          <w:sz w:val="24"/>
          <w:szCs w:val="24"/>
        </w:rPr>
        <w:t>Cutover/Transition</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 xml:space="preserve">The objective of the cutover/transition phase is to integrate the new system into the SBC business workflow accordingly once all implementation and testing has been completed, as well as migrate all internal and external users to the new system.  </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Deliverables for the cutover/transition phase include:</w:t>
      </w:r>
    </w:p>
    <w:p w:rsidR="0047330B" w:rsidRPr="0047330B" w:rsidRDefault="0047330B" w:rsidP="0047330B">
      <w:pPr>
        <w:pStyle w:val="ListParagraph"/>
        <w:numPr>
          <w:ilvl w:val="0"/>
          <w:numId w:val="12"/>
        </w:numPr>
        <w:ind w:firstLine="0"/>
        <w:rPr>
          <w:rFonts w:ascii="Times New Roman" w:hAnsi="Times New Roman" w:cs="Times New Roman"/>
          <w:sz w:val="24"/>
          <w:szCs w:val="24"/>
        </w:rPr>
      </w:pPr>
      <w:r w:rsidRPr="0047330B">
        <w:rPr>
          <w:rFonts w:ascii="Times New Roman" w:hAnsi="Times New Roman" w:cs="Times New Roman"/>
          <w:sz w:val="24"/>
          <w:szCs w:val="24"/>
        </w:rPr>
        <w:t>Plan of execution to migrate internal users from the current AS400 applications.</w:t>
      </w:r>
    </w:p>
    <w:p w:rsidR="0047330B" w:rsidRDefault="0047330B" w:rsidP="0047330B">
      <w:pPr>
        <w:pStyle w:val="ListParagraph"/>
        <w:numPr>
          <w:ilvl w:val="0"/>
          <w:numId w:val="12"/>
        </w:numPr>
        <w:ind w:firstLine="0"/>
        <w:rPr>
          <w:rFonts w:ascii="Times New Roman" w:hAnsi="Times New Roman" w:cs="Times New Roman"/>
          <w:sz w:val="24"/>
          <w:szCs w:val="24"/>
        </w:rPr>
      </w:pPr>
      <w:r w:rsidRPr="0047330B">
        <w:rPr>
          <w:rFonts w:ascii="Times New Roman" w:hAnsi="Times New Roman" w:cs="Times New Roman"/>
          <w:sz w:val="24"/>
          <w:szCs w:val="24"/>
        </w:rPr>
        <w:t>Plan of execution to migrate external users from the current XAP application.</w:t>
      </w:r>
    </w:p>
    <w:p w:rsidR="0047330B" w:rsidRPr="0047330B" w:rsidRDefault="0047330B" w:rsidP="0047330B">
      <w:pPr>
        <w:pStyle w:val="ListParagraph"/>
        <w:numPr>
          <w:ilvl w:val="0"/>
          <w:numId w:val="12"/>
        </w:numPr>
        <w:ind w:left="1440" w:hanging="720"/>
        <w:rPr>
          <w:rFonts w:ascii="Times New Roman" w:hAnsi="Times New Roman" w:cs="Times New Roman"/>
          <w:sz w:val="24"/>
          <w:szCs w:val="24"/>
        </w:rPr>
      </w:pPr>
      <w:r w:rsidRPr="0047330B">
        <w:rPr>
          <w:rFonts w:ascii="Times New Roman" w:hAnsi="Times New Roman" w:cs="Times New Roman"/>
          <w:sz w:val="24"/>
          <w:szCs w:val="24"/>
        </w:rPr>
        <w:t>Plan of execution to transition internal users from other existing applications being replaced by AIMS.</w:t>
      </w:r>
    </w:p>
    <w:p w:rsidR="0047330B" w:rsidRPr="0047330B" w:rsidRDefault="0047330B" w:rsidP="0047330B">
      <w:pPr>
        <w:pStyle w:val="ListParagraph"/>
        <w:numPr>
          <w:ilvl w:val="0"/>
          <w:numId w:val="12"/>
        </w:numPr>
        <w:ind w:firstLine="0"/>
        <w:rPr>
          <w:rFonts w:ascii="Times New Roman" w:hAnsi="Times New Roman" w:cs="Times New Roman"/>
          <w:sz w:val="24"/>
          <w:szCs w:val="24"/>
        </w:rPr>
      </w:pPr>
      <w:r w:rsidRPr="0047330B">
        <w:rPr>
          <w:rFonts w:ascii="Times New Roman" w:hAnsi="Times New Roman" w:cs="Times New Roman"/>
          <w:sz w:val="24"/>
          <w:szCs w:val="24"/>
        </w:rPr>
        <w:t>Finalized software application ready for production use.</w:t>
      </w:r>
    </w:p>
    <w:p w:rsidR="0047330B" w:rsidRPr="0047330B" w:rsidRDefault="0047330B" w:rsidP="0047330B">
      <w:pPr>
        <w:ind w:left="720"/>
        <w:rPr>
          <w:rFonts w:ascii="Times New Roman" w:hAnsi="Times New Roman" w:cs="Times New Roman"/>
          <w:b/>
          <w:sz w:val="24"/>
          <w:szCs w:val="24"/>
        </w:rPr>
      </w:pPr>
      <w:r w:rsidRPr="0047330B">
        <w:rPr>
          <w:rFonts w:ascii="Times New Roman" w:hAnsi="Times New Roman" w:cs="Times New Roman"/>
          <w:sz w:val="24"/>
          <w:szCs w:val="24"/>
        </w:rPr>
        <w:t>The proposer shall describe the cutover/transition approach that will be applied to meet the identified objectives.  The approach shall identify the key processes for the phase.</w:t>
      </w:r>
    </w:p>
    <w:p w:rsidR="0047330B" w:rsidRDefault="0047330B" w:rsidP="0047330B">
      <w:pPr>
        <w:pStyle w:val="ListParagraph"/>
        <w:numPr>
          <w:ilvl w:val="0"/>
          <w:numId w:val="1"/>
        </w:numPr>
        <w:rPr>
          <w:rFonts w:ascii="Times New Roman" w:hAnsi="Times New Roman" w:cs="Times New Roman"/>
          <w:b/>
          <w:sz w:val="24"/>
          <w:szCs w:val="24"/>
        </w:rPr>
      </w:pPr>
      <w:r w:rsidRPr="0047330B">
        <w:rPr>
          <w:rFonts w:ascii="Times New Roman" w:hAnsi="Times New Roman" w:cs="Times New Roman"/>
          <w:b/>
          <w:sz w:val="24"/>
          <w:szCs w:val="24"/>
        </w:rPr>
        <w:t>Post Production Support</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 xml:space="preserve">The objective of the post production support phase for AIMS is to provide support to the SBC and its users after the system goes live.  </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 xml:space="preserve">Production support includes the following deliverables </w:t>
      </w:r>
    </w:p>
    <w:p w:rsidR="0047330B" w:rsidRPr="0047330B" w:rsidRDefault="0047330B" w:rsidP="0047330B">
      <w:pPr>
        <w:pStyle w:val="ListParagraph"/>
        <w:numPr>
          <w:ilvl w:val="0"/>
          <w:numId w:val="13"/>
        </w:numPr>
        <w:ind w:firstLine="0"/>
        <w:rPr>
          <w:rFonts w:ascii="Times New Roman" w:hAnsi="Times New Roman" w:cs="Times New Roman"/>
          <w:sz w:val="24"/>
          <w:szCs w:val="24"/>
        </w:rPr>
      </w:pPr>
      <w:r w:rsidRPr="0047330B">
        <w:rPr>
          <w:rFonts w:ascii="Times New Roman" w:hAnsi="Times New Roman" w:cs="Times New Roman"/>
          <w:sz w:val="24"/>
          <w:szCs w:val="24"/>
        </w:rPr>
        <w:t>System overview support plan</w:t>
      </w:r>
    </w:p>
    <w:p w:rsidR="0047330B" w:rsidRPr="0047330B" w:rsidRDefault="0047330B" w:rsidP="0047330B">
      <w:pPr>
        <w:pStyle w:val="ListParagraph"/>
        <w:numPr>
          <w:ilvl w:val="0"/>
          <w:numId w:val="13"/>
        </w:numPr>
        <w:ind w:firstLine="0"/>
        <w:rPr>
          <w:rFonts w:ascii="Times New Roman" w:hAnsi="Times New Roman" w:cs="Times New Roman"/>
          <w:sz w:val="24"/>
          <w:szCs w:val="24"/>
        </w:rPr>
      </w:pPr>
      <w:r w:rsidRPr="0047330B">
        <w:rPr>
          <w:rFonts w:ascii="Times New Roman" w:hAnsi="Times New Roman" w:cs="Times New Roman"/>
          <w:sz w:val="24"/>
          <w:szCs w:val="24"/>
        </w:rPr>
        <w:t>System troubleshooting support</w:t>
      </w:r>
    </w:p>
    <w:p w:rsidR="0047330B" w:rsidRPr="0047330B" w:rsidRDefault="0047330B" w:rsidP="0047330B">
      <w:pPr>
        <w:pStyle w:val="ListParagraph"/>
        <w:numPr>
          <w:ilvl w:val="0"/>
          <w:numId w:val="13"/>
        </w:numPr>
        <w:ind w:firstLine="0"/>
        <w:rPr>
          <w:rFonts w:ascii="Times New Roman" w:hAnsi="Times New Roman" w:cs="Times New Roman"/>
          <w:sz w:val="24"/>
          <w:szCs w:val="24"/>
        </w:rPr>
      </w:pPr>
      <w:r w:rsidRPr="0047330B">
        <w:rPr>
          <w:rFonts w:ascii="Times New Roman" w:hAnsi="Times New Roman" w:cs="Times New Roman"/>
          <w:sz w:val="24"/>
          <w:szCs w:val="24"/>
        </w:rPr>
        <w:t>System maintenance support</w:t>
      </w:r>
    </w:p>
    <w:p w:rsidR="0047330B" w:rsidRPr="0047330B" w:rsidRDefault="0047330B" w:rsidP="0047330B">
      <w:pPr>
        <w:pStyle w:val="ListParagraph"/>
        <w:numPr>
          <w:ilvl w:val="0"/>
          <w:numId w:val="13"/>
        </w:numPr>
        <w:ind w:firstLine="0"/>
        <w:rPr>
          <w:rFonts w:ascii="Times New Roman" w:hAnsi="Times New Roman" w:cs="Times New Roman"/>
          <w:sz w:val="24"/>
          <w:szCs w:val="24"/>
        </w:rPr>
      </w:pPr>
      <w:r w:rsidRPr="0047330B">
        <w:rPr>
          <w:rFonts w:ascii="Times New Roman" w:hAnsi="Times New Roman" w:cs="Times New Roman"/>
          <w:sz w:val="24"/>
          <w:szCs w:val="24"/>
        </w:rPr>
        <w:t>System updates and patches support</w:t>
      </w:r>
    </w:p>
    <w:p w:rsidR="0047330B" w:rsidRPr="0047330B" w:rsidRDefault="0047330B" w:rsidP="0047330B">
      <w:pPr>
        <w:ind w:left="720"/>
        <w:rPr>
          <w:rFonts w:ascii="Times New Roman" w:hAnsi="Times New Roman" w:cs="Times New Roman"/>
          <w:sz w:val="24"/>
          <w:szCs w:val="24"/>
        </w:rPr>
      </w:pPr>
      <w:r w:rsidRPr="0047330B">
        <w:rPr>
          <w:rFonts w:ascii="Times New Roman" w:hAnsi="Times New Roman" w:cs="Times New Roman"/>
          <w:sz w:val="24"/>
          <w:szCs w:val="24"/>
        </w:rPr>
        <w:t>The proposer shall describe the testing approach that will be applied to meet the post production support objectives.</w:t>
      </w:r>
    </w:p>
    <w:sectPr w:rsidR="0047330B" w:rsidRPr="004733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A2" w:rsidRDefault="007003A2" w:rsidP="00D957CD">
      <w:pPr>
        <w:spacing w:after="0" w:line="240" w:lineRule="auto"/>
      </w:pPr>
      <w:r>
        <w:separator/>
      </w:r>
    </w:p>
  </w:endnote>
  <w:endnote w:type="continuationSeparator" w:id="0">
    <w:p w:rsidR="007003A2" w:rsidRDefault="007003A2" w:rsidP="00D9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590243"/>
      <w:docPartObj>
        <w:docPartGallery w:val="Page Numbers (Bottom of Page)"/>
        <w:docPartUnique/>
      </w:docPartObj>
    </w:sdtPr>
    <w:sdtEndPr>
      <w:rPr>
        <w:noProof/>
      </w:rPr>
    </w:sdtEndPr>
    <w:sdtContent>
      <w:p w:rsidR="00AC072A" w:rsidRDefault="00AC072A">
        <w:pPr>
          <w:pStyle w:val="Footer"/>
          <w:jc w:val="center"/>
          <w:rPr>
            <w:noProof/>
          </w:rPr>
        </w:pPr>
        <w:r>
          <w:rPr>
            <w:noProof/>
          </w:rPr>
          <mc:AlternateContent>
            <mc:Choice Requires="wps">
              <w:drawing>
                <wp:anchor distT="0" distB="0" distL="114300" distR="114300" simplePos="0" relativeHeight="251659264" behindDoc="0" locked="0" layoutInCell="1" allowOverlap="1" wp14:anchorId="711311F9" wp14:editId="03A56E14">
                  <wp:simplePos x="0" y="0"/>
                  <wp:positionH relativeFrom="column">
                    <wp:posOffset>5372100</wp:posOffset>
                  </wp:positionH>
                  <wp:positionV relativeFrom="paragraph">
                    <wp:posOffset>-40640</wp:posOffset>
                  </wp:positionV>
                  <wp:extent cx="1352550" cy="219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525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72A" w:rsidRDefault="00AC072A">
                              <w:r>
                                <w:t>Attachment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711311F9" id="_x0000_t202" coordsize="21600,21600" o:spt="202" path="m,l,21600r21600,l21600,xe">
                  <v:stroke joinstyle="miter"/>
                  <v:path gradientshapeok="t" o:connecttype="rect"/>
                </v:shapetype>
                <v:shape id="Text Box 1" o:spid="_x0000_s1026" type="#_x0000_t202" style="position:absolute;left:0;text-align:left;margin-left:423pt;margin-top:-3.2pt;width:10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YjhgIAAIoFAAAOAAAAZHJzL2Uyb0RvYy54bWysVEtPGzEQvlfqf7B8L5sEAiVig1IQVSUE&#10;qKHi7HhtsqrtcW0nu+mvZ8a7eZRyoepl1/Z88/rmcXHZWsPWKsQaXMmHRwPOlJNQ1e655D8ebz59&#10;5iwm4SphwKmSb1Tkl9OPHy4aP1EjWIKpVGBoxMVJ40u+TMlPiiLKpbIiHoFXDoUaghUJr+G5qIJo&#10;0Lo1xWgwOC0aCJUPIFWM+HrdCfk029dayXSvdVSJmZJjbCl/Q/4u6FtML8TkOQi/rGUfhviHKKyo&#10;HTrdmboWSbBVqP8yZWsZIIJORxJsAVrXUuUcMJvh4FU286XwKueC5ES/oyn+P7Pybv0QWF1h7Thz&#10;wmKJHlWb2Bdo2ZDYaXycIGjuEZZafCZk/x7xkZJudbD0x3QYypHnzY5bMiZJ6Xg8Go9RJFE2Gp4P&#10;zsZkpthr+xDTVwWW0aHkAWuXKRXr25g66BZCziKYurqpjckX6hd1ZQJbC6y0STlGNP4HyjjWlPz0&#10;GMMgJQek3lk2jl5U7pjeHWXeZZhPaWMUYYz7rjQylhN9w7eQUrmd/4wmlEZX71Hs8fuo3qPc5YEa&#10;2TO4tFO2tYOQs88jtqes+rmlTHd4rM1B3nRM7aLtK7+AaoMNEaAbqOjlTY1VuxUxPYiAE4SFxq2Q&#10;7vGjDSDr0J84W0L4/dY74bGxUcpZgxNZ8vhrJYLizHxz2PLnw5MTGuF8ORmfjfASDiWLQ4lb2SvA&#10;VsC2xujykfDJbI86gH3C5TEjrygSTqLvkqft8Sp1ewKXj1SzWQbh0HqRbt3cSzJN9FJPPrZPIvi+&#10;cRO2/B1sZ1dMXvVvhyVNB7NVAl3n5iaCO1Z74nHg83j0y4k2yuE9o/YrdPoCAAD//wMAUEsDBBQA&#10;BgAIAAAAIQD7Rs0p4QAAAAoBAAAPAAAAZHJzL2Rvd25yZXYueG1sTI9LT8MwEITvSPwHa5G4oNbp&#10;K4SQTYUQUIkbDQ9xc+MliYjXUewm4d/jnuA4O6PZb7LtZFoxUO8aywiLeQSCuLS64QrhtXicJSCc&#10;V6xVa5kQfsjBNj8/y1Sq7cgvNOx9JUIJu1Qh1N53qZSurMkoN7cdcfC+bG+UD7KvpO7VGMpNK5dR&#10;FEujGg4fatXRfU3l9/5oED6vqo9nNz29javNqnvYDcX1uy4QLy+mu1sQnib/F4YTfkCHPDAd7JG1&#10;Ey1Cso7DFo8wi9cgToFocxMuB4RlsgCZZ/L/hPwXAAD//wMAUEsBAi0AFAAGAAgAAAAhALaDOJL+&#10;AAAA4QEAABMAAAAAAAAAAAAAAAAAAAAAAFtDb250ZW50X1R5cGVzXS54bWxQSwECLQAUAAYACAAA&#10;ACEAOP0h/9YAAACUAQAACwAAAAAAAAAAAAAAAAAvAQAAX3JlbHMvLnJlbHNQSwECLQAUAAYACAAA&#10;ACEA1w5mI4YCAACKBQAADgAAAAAAAAAAAAAAAAAuAgAAZHJzL2Uyb0RvYy54bWxQSwECLQAUAAYA&#10;CAAAACEA+0bNKeEAAAAKAQAADwAAAAAAAAAAAAAAAADgBAAAZHJzL2Rvd25yZXYueG1sUEsFBgAA&#10;AAAEAAQA8wAAAO4FAAAAAA==&#10;" fillcolor="white [3201]" stroked="f" strokeweight=".5pt">
                  <v:textbox>
                    <w:txbxContent>
                      <w:p w:rsidR="00AC072A" w:rsidRDefault="00AC072A">
                        <w:r>
                          <w:t>Attachment F</w:t>
                        </w:r>
                      </w:p>
                    </w:txbxContent>
                  </v:textbox>
                </v:shape>
              </w:pict>
            </mc:Fallback>
          </mc:AlternateContent>
        </w:r>
        <w:r>
          <w:fldChar w:fldCharType="begin"/>
        </w:r>
        <w:r>
          <w:instrText xml:space="preserve"> PAGE   \* MERGEFORMAT </w:instrText>
        </w:r>
        <w:r>
          <w:fldChar w:fldCharType="separate"/>
        </w:r>
        <w:r w:rsidR="00A429B8">
          <w:rPr>
            <w:noProof/>
          </w:rPr>
          <w:t>4</w:t>
        </w:r>
        <w:r>
          <w:rPr>
            <w:noProof/>
          </w:rPr>
          <w:fldChar w:fldCharType="end"/>
        </w:r>
      </w:p>
      <w:p w:rsidR="00AC072A" w:rsidRDefault="00A429B8">
        <w:pPr>
          <w:pStyle w:val="Footer"/>
          <w:jc w:val="center"/>
        </w:pPr>
      </w:p>
    </w:sdtContent>
  </w:sdt>
  <w:p w:rsidR="00D957CD" w:rsidRDefault="00D95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A2" w:rsidRDefault="007003A2" w:rsidP="00D957CD">
      <w:pPr>
        <w:spacing w:after="0" w:line="240" w:lineRule="auto"/>
      </w:pPr>
      <w:r>
        <w:separator/>
      </w:r>
    </w:p>
  </w:footnote>
  <w:footnote w:type="continuationSeparator" w:id="0">
    <w:p w:rsidR="007003A2" w:rsidRDefault="007003A2" w:rsidP="00D95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68A"/>
    <w:multiLevelType w:val="hybridMultilevel"/>
    <w:tmpl w:val="361C1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45C0"/>
    <w:multiLevelType w:val="hybridMultilevel"/>
    <w:tmpl w:val="3498F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936F3"/>
    <w:multiLevelType w:val="hybridMultilevel"/>
    <w:tmpl w:val="A824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B15A7"/>
    <w:multiLevelType w:val="hybridMultilevel"/>
    <w:tmpl w:val="915C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E0B79"/>
    <w:multiLevelType w:val="hybridMultilevel"/>
    <w:tmpl w:val="8B3E6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13CEE"/>
    <w:multiLevelType w:val="hybridMultilevel"/>
    <w:tmpl w:val="93C4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263FE"/>
    <w:multiLevelType w:val="hybridMultilevel"/>
    <w:tmpl w:val="B308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86BBF"/>
    <w:multiLevelType w:val="hybridMultilevel"/>
    <w:tmpl w:val="8830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B162C"/>
    <w:multiLevelType w:val="hybridMultilevel"/>
    <w:tmpl w:val="8848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40A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CF41C0E"/>
    <w:multiLevelType w:val="hybridMultilevel"/>
    <w:tmpl w:val="0A9A1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72268F"/>
    <w:multiLevelType w:val="hybridMultilevel"/>
    <w:tmpl w:val="01AC7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E3888"/>
    <w:multiLevelType w:val="hybridMultilevel"/>
    <w:tmpl w:val="00A6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0"/>
  </w:num>
  <w:num w:numId="6">
    <w:abstractNumId w:val="3"/>
  </w:num>
  <w:num w:numId="7">
    <w:abstractNumId w:val="12"/>
  </w:num>
  <w:num w:numId="8">
    <w:abstractNumId w:val="1"/>
  </w:num>
  <w:num w:numId="9">
    <w:abstractNumId w:val="2"/>
  </w:num>
  <w:num w:numId="10">
    <w:abstractNumId w:val="5"/>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30"/>
    <w:rsid w:val="0047330B"/>
    <w:rsid w:val="004F755B"/>
    <w:rsid w:val="005838ED"/>
    <w:rsid w:val="007003A2"/>
    <w:rsid w:val="0089294C"/>
    <w:rsid w:val="00A429B8"/>
    <w:rsid w:val="00A75930"/>
    <w:rsid w:val="00AC072A"/>
    <w:rsid w:val="00B60BC3"/>
    <w:rsid w:val="00D9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0B"/>
    <w:pPr>
      <w:ind w:left="720"/>
      <w:contextualSpacing/>
    </w:pPr>
  </w:style>
  <w:style w:type="paragraph" w:styleId="Header">
    <w:name w:val="header"/>
    <w:basedOn w:val="Normal"/>
    <w:link w:val="HeaderChar"/>
    <w:uiPriority w:val="99"/>
    <w:unhideWhenUsed/>
    <w:rsid w:val="00D9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CD"/>
  </w:style>
  <w:style w:type="paragraph" w:styleId="Footer">
    <w:name w:val="footer"/>
    <w:basedOn w:val="Normal"/>
    <w:link w:val="FooterChar"/>
    <w:uiPriority w:val="99"/>
    <w:unhideWhenUsed/>
    <w:rsid w:val="00D9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0B"/>
    <w:pPr>
      <w:ind w:left="720"/>
      <w:contextualSpacing/>
    </w:pPr>
  </w:style>
  <w:style w:type="paragraph" w:styleId="Header">
    <w:name w:val="header"/>
    <w:basedOn w:val="Normal"/>
    <w:link w:val="HeaderChar"/>
    <w:uiPriority w:val="99"/>
    <w:unhideWhenUsed/>
    <w:rsid w:val="00D9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CD"/>
  </w:style>
  <w:style w:type="paragraph" w:styleId="Footer">
    <w:name w:val="footer"/>
    <w:basedOn w:val="Normal"/>
    <w:link w:val="FooterChar"/>
    <w:uiPriority w:val="99"/>
    <w:unhideWhenUsed/>
    <w:rsid w:val="00D9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Galvan</dc:creator>
  <cp:lastModifiedBy>cochrank</cp:lastModifiedBy>
  <cp:revision>2</cp:revision>
  <dcterms:created xsi:type="dcterms:W3CDTF">2016-10-07T22:12:00Z</dcterms:created>
  <dcterms:modified xsi:type="dcterms:W3CDTF">2016-10-07T22:12:00Z</dcterms:modified>
</cp:coreProperties>
</file>